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F41" w14:textId="5332F74E" w:rsidR="00920EC2" w:rsidRPr="009F35C1" w:rsidRDefault="00C62DD5" w:rsidP="009F35C1">
      <w:pPr>
        <w:rPr>
          <w:lang w:val="fi-FI"/>
        </w:rPr>
      </w:pPr>
      <w:r w:rsidRPr="00C62DD5">
        <w:rPr>
          <w:rFonts w:ascii="Arial" w:hAnsi="Arial" w:cs="Calibri"/>
          <w:noProof/>
          <w:color w:val="auto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3C2E" wp14:editId="119DF24E">
                <wp:simplePos x="0" y="0"/>
                <wp:positionH relativeFrom="column">
                  <wp:posOffset>-117030</wp:posOffset>
                </wp:positionH>
                <wp:positionV relativeFrom="paragraph">
                  <wp:posOffset>-226486</wp:posOffset>
                </wp:positionV>
                <wp:extent cx="6330003" cy="8090563"/>
                <wp:effectExtent l="57150" t="57150" r="52070" b="62865"/>
                <wp:wrapNone/>
                <wp:docPr id="1" name="Vuokaaviosymboli: Vaihtoehtoinen käsitte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003" cy="8090563"/>
                        </a:xfrm>
                        <a:prstGeom prst="flowChartAlternateProcess">
                          <a:avLst/>
                        </a:prstGeom>
                        <a:noFill/>
                        <a:ln w="1143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86B30" w14:textId="77777777" w:rsidR="00C62DD5" w:rsidRPr="005828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58282C"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  <w:t>ASIAKASOHJE</w:t>
                            </w:r>
                          </w:p>
                          <w:p w14:paraId="0AE4F345" w14:textId="2BF8B5FA" w:rsidR="00C62DD5" w:rsidRPr="0058282C" w:rsidRDefault="005828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  <w:t>ASIOINTI VAIN AJANVARAUKSELLA</w:t>
                            </w:r>
                          </w:p>
                          <w:p w14:paraId="0C5567F3" w14:textId="77777777" w:rsidR="00C62DD5" w:rsidRP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77C50FD2" w14:textId="2D7E9253" w:rsidR="00B6242C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Etelä-Suomen oikeusapu- ja edunvalvontapiiri noudattaa </w:t>
                            </w:r>
                            <w:r w:rsidR="0058282C">
                              <w:rPr>
                                <w:sz w:val="32"/>
                                <w:szCs w:val="32"/>
                                <w:lang w:val="fi-FI"/>
                              </w:rPr>
                              <w:t>Helsingin ja Uudenmaan sairaanhoitopiirin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koronatyöryhmän ja alueen kuntien päätöksiä julkisten tilojen sulkemisesta leviämisvaiheessa olevilla alueilla. Linjausten </w:t>
                            </w:r>
                            <w:proofErr w:type="gramStart"/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johdosta</w:t>
                            </w:r>
                            <w:proofErr w:type="gramEnd"/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palvelemme toimistojemme käyntiasiakkaita vain etukäteen sovitusti. </w:t>
                            </w:r>
                          </w:p>
                          <w:p w14:paraId="4F3F17F1" w14:textId="3F59EC25" w:rsidR="00C62DD5" w:rsidRPr="007E585D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2865982" w14:textId="21E4E44E" w:rsid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bookmarkStart w:id="0" w:name="_Hlk35345174"/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Saat palveluajan ottamalla yhteyttä</w:t>
                            </w:r>
                          </w:p>
                          <w:p w14:paraId="65174419" w14:textId="77777777" w:rsidR="00B91F2E" w:rsidRPr="007E585D" w:rsidRDefault="00B91F2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5B173758" w14:textId="77777777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Edunvalvonta p. 029 56 52330 / </w:t>
                            </w:r>
                          </w:p>
                          <w:p w14:paraId="6FD72293" w14:textId="5958E8A7" w:rsidR="007E585D" w:rsidRDefault="00356AE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hyperlink r:id="rId10" w:history="1">
                              <w:r w:rsidR="007E585D" w:rsidRPr="00DA7B58">
                                <w:rPr>
                                  <w:rStyle w:val="Hyperlinkki"/>
                                  <w:sz w:val="32"/>
                                  <w:szCs w:val="32"/>
                                  <w:lang w:val="fi-FI"/>
                                </w:rPr>
                                <w:t>ita-uusimaa.edunvalvonta@oikeus.fi</w:t>
                              </w:r>
                            </w:hyperlink>
                          </w:p>
                          <w:p w14:paraId="0CDAEDA1" w14:textId="77777777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5B84A4C" w14:textId="77777777" w:rsidR="00B6242C" w:rsidRPr="007E585D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bookmarkStart w:id="1" w:name="_GoBack"/>
                            <w:bookmarkEnd w:id="1"/>
                          </w:p>
                          <w:bookmarkEnd w:id="0"/>
                          <w:p w14:paraId="64E8BAD0" w14:textId="358A899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Toimisto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mme 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palvele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vat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F53BA64" w14:textId="7777777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arkisin virastoaikana klo 8.00–16.15.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br/>
                            </w:r>
                          </w:p>
                          <w:p w14:paraId="5A227FB1" w14:textId="415CEEF9" w:rsidR="00C62DD5" w:rsidRPr="00B624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t>Lisätietoja osoitteessa www.oikeus.fi.</w:t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</w:p>
                          <w:p w14:paraId="7889A2AE" w14:textId="77777777" w:rsidR="00C62DD5" w:rsidRPr="00B6242C" w:rsidRDefault="00C62DD5" w:rsidP="00C62D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3C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uokaaviosymboli: Vaihtoehtoinen käsittely 1" o:spid="_x0000_s1026" type="#_x0000_t176" style="position:absolute;margin-left:-9.2pt;margin-top:-17.85pt;width:498.45pt;height:6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TqAIAAC0FAAAOAAAAZHJzL2Uyb0RvYy54bWysVEtu2zAQ3RfoHQjuG8m28hMiB4aDFAWC&#10;xEDSZD2mKIsIfyVpS+55epNerENKSdy0q6IL0zOcH+fNG11c9kqSHXdeGF3RyVFOCdfM1EJvKvr1&#10;4frTGSU+gK5BGs0ruueeXs4/frjobMmnpjWy5o5gEu3Lzla0DcGWWeZZyxX4I2O5RmNjnIKAqttk&#10;tYMOsyuZTfP8JOuMq60zjHuPt1eDkc5T/qbhLNw1jeeByIri20I6XTrX8czmF1BuHNhWsPEZ8A+v&#10;UCA0Fn1NdQUByNaJP1IpwZzxpglHzKjMNI1gPPWA3Uzyd93ct2B56gXB8fYVJv//0rLb3coRUePs&#10;KNGgcESPW/MMsBPG79XaSFGSRxBtMBx/QnNNnn/+8CIELvdkEgHsrC8xz71duVHzKEY0+sap+I99&#10;kj6Bvn8FnfeBMLw8mc3yPJ9RwtB2lp/nxyezmDV7C7fOh8/cKBKFijbSdMsWXFjIwJ2GwFcDAdIE&#10;YHfjwxD/EhefoM21kBLvoZSadNjvpMDCWBaQdo2EgKKyCITXG0pAbpDPLLiU0yMMdYyP4d5t1kvp&#10;yA6QU0VxOl0Wg1MLNR9uj7GjxC1sYnRPDf2WJ77uCnw7hCTTQEclsC0ihYp4HGSSOpbnidVjjxH6&#10;AewohX7djxNYm3qPg3VmYLy37FpgvRvwYQUOKY6d49qGOzwinhU1o0RJa9z3v91Hf2QeWinpcGUQ&#10;qm9bcJwS+UUjJ88nRRF3LCnF8ekUFXdoWR9a9FYtDSKIvMPXJTH6B/kiNs6oJ9zuRayKJtAMaw9D&#10;GZVlGFYZvw+MLxbJDffKQrjR95bF5BGyiPRD/wTOjgwKSL5b87JeUL7jzOAbI7VZbINpRCJUhHjA&#10;FYcZFdzJNNbx+xGX/lBPXm9fufkvAAAA//8DAFBLAwQUAAYACAAAACEAiIw8AeEAAAAMAQAADwAA&#10;AGRycy9kb3ducmV2LnhtbEyPwUrDQBCG74LvsIzgRdpNWmvTmE0RQcEeCqbF8zS7TYLZ2ZDdNPHt&#10;HU/1NsP/8c832XayrbiY3jeOFMTzCISh0umGKgXHw9ssAeEDksbWkVHwYzxs89ubDFPtRvo0lyJU&#10;gkvIp6igDqFLpfRlbSz6uesMcXZ2vcXAa19J3ePI5baViyh6khYb4gs1dua1NuV3MVgFByywHxr6&#10;ir3evR8/Hva7sdkrdX83vTyDCGYKVxj+9FkdcnY6uYG0F62CWZw8MsrDcrUGwcRmnaxAnBhdLDmT&#10;eSb/P5H/AgAA//8DAFBLAQItABQABgAIAAAAIQC2gziS/gAAAOEBAAATAAAAAAAAAAAAAAAAAAAA&#10;AABbQ29udGVudF9UeXBlc10ueG1sUEsBAi0AFAAGAAgAAAAhADj9If/WAAAAlAEAAAsAAAAAAAAA&#10;AAAAAAAALwEAAF9yZWxzLy5yZWxzUEsBAi0AFAAGAAgAAAAhAFadhROoAgAALQUAAA4AAAAAAAAA&#10;AAAAAAAALgIAAGRycy9lMm9Eb2MueG1sUEsBAi0AFAAGAAgAAAAhAIiMPAHhAAAADAEAAA8AAAAA&#10;AAAAAAAAAAAAAgUAAGRycy9kb3ducmV2LnhtbFBLBQYAAAAABAAEAPMAAAAQBgAAAAA=&#10;" filled="f" strokecolor="#2f528f" strokeweight="9pt">
                <v:textbox>
                  <w:txbxContent>
                    <w:p w14:paraId="52686B30" w14:textId="77777777" w:rsidR="00C62DD5" w:rsidRPr="005828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</w:pPr>
                      <w:r w:rsidRPr="0058282C"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  <w:t>ASIAKASOHJE</w:t>
                      </w:r>
                    </w:p>
                    <w:p w14:paraId="0AE4F345" w14:textId="2BF8B5FA" w:rsidR="00C62DD5" w:rsidRPr="0058282C" w:rsidRDefault="0058282C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  <w:t>ASIOINTI VAIN AJANVARAUKSELLA</w:t>
                      </w:r>
                    </w:p>
                    <w:p w14:paraId="0C5567F3" w14:textId="77777777" w:rsidR="00C62DD5" w:rsidRP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  <w:p w14:paraId="77C50FD2" w14:textId="2D7E9253" w:rsidR="00B6242C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Etelä-Suomen oikeusapu- ja edunvalvontapiiri noudattaa </w:t>
                      </w:r>
                      <w:r w:rsidR="0058282C">
                        <w:rPr>
                          <w:sz w:val="32"/>
                          <w:szCs w:val="32"/>
                          <w:lang w:val="fi-FI"/>
                        </w:rPr>
                        <w:t>Helsingin ja Uudenmaan sairaanhoitopiirin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koronatyöryhmän ja alueen kuntien päätöksiä julkisten tilojen sulkemisesta leviämisvaiheessa olevilla alueilla. Linjausten </w:t>
                      </w:r>
                      <w:proofErr w:type="gramStart"/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johdosta</w:t>
                      </w:r>
                      <w:proofErr w:type="gramEnd"/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palvelemme toimistojemme käyntiasiakkaita vain etukäteen sovitusti. </w:t>
                      </w:r>
                    </w:p>
                    <w:p w14:paraId="4F3F17F1" w14:textId="3F59EC25" w:rsidR="00C62DD5" w:rsidRPr="007E585D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2865982" w14:textId="21E4E44E" w:rsid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bookmarkStart w:id="2" w:name="_Hlk35345174"/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Saat palveluajan ottamalla yhteyttä</w:t>
                      </w:r>
                    </w:p>
                    <w:p w14:paraId="65174419" w14:textId="77777777" w:rsidR="00B91F2E" w:rsidRPr="007E585D" w:rsidRDefault="00B91F2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5B173758" w14:textId="77777777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Edunvalvonta p. 029 56 52330 / </w:t>
                      </w:r>
                    </w:p>
                    <w:p w14:paraId="6FD72293" w14:textId="5958E8A7" w:rsidR="007E585D" w:rsidRDefault="00356AE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hyperlink r:id="rId11" w:history="1">
                        <w:r w:rsidR="007E585D" w:rsidRPr="00DA7B58">
                          <w:rPr>
                            <w:rStyle w:val="Hyperlinkki"/>
                            <w:sz w:val="32"/>
                            <w:szCs w:val="32"/>
                            <w:lang w:val="fi-FI"/>
                          </w:rPr>
                          <w:t>ita-uusimaa.edunvalvonta@oikeus.fi</w:t>
                        </w:r>
                      </w:hyperlink>
                    </w:p>
                    <w:p w14:paraId="0CDAEDA1" w14:textId="77777777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75B84A4C" w14:textId="77777777" w:rsidR="00B6242C" w:rsidRPr="007E585D" w:rsidRDefault="00B6242C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bookmarkStart w:id="3" w:name="_GoBack"/>
                      <w:bookmarkEnd w:id="3"/>
                    </w:p>
                    <w:bookmarkEnd w:id="2"/>
                    <w:p w14:paraId="64E8BAD0" w14:textId="358A899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Toimisto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 xml:space="preserve">mme 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palvele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vat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F53BA64" w14:textId="7777777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arkisin virastoaikana klo 8.00–16.15.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br/>
                      </w:r>
                    </w:p>
                    <w:p w14:paraId="5A227FB1" w14:textId="415CEEF9" w:rsidR="00C62DD5" w:rsidRPr="00B624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t>Lisätietoja osoitteessa www.oikeus.fi.</w:t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</w:p>
                    <w:p w14:paraId="7889A2AE" w14:textId="77777777" w:rsidR="00C62DD5" w:rsidRPr="00B6242C" w:rsidRDefault="00C62DD5" w:rsidP="00C62D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C1">
        <w:rPr>
          <w:lang w:val="fi-FI"/>
        </w:rPr>
        <w:t xml:space="preserve"> </w:t>
      </w:r>
    </w:p>
    <w:sectPr w:rsidR="00920EC2" w:rsidRPr="009F35C1" w:rsidSect="009F35C1">
      <w:headerReference w:type="default" r:id="rId12"/>
      <w:footerReference w:type="default" r:id="rId13"/>
      <w:pgSz w:w="11900" w:h="16840"/>
      <w:pgMar w:top="2381" w:right="987" w:bottom="17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0EBD" w14:textId="77777777" w:rsidR="00D05FAE" w:rsidRDefault="00D05FAE" w:rsidP="00BD3F80">
      <w:r>
        <w:separator/>
      </w:r>
    </w:p>
  </w:endnote>
  <w:endnote w:type="continuationSeparator" w:id="0">
    <w:p w14:paraId="117CB9EB" w14:textId="77777777" w:rsidR="00D05FAE" w:rsidRDefault="00D05FAE" w:rsidP="00B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73C" w14:textId="064D574E" w:rsidR="006700DF" w:rsidRPr="006700DF" w:rsidRDefault="00D92F1A" w:rsidP="00316B7F">
    <w:pPr>
      <w:pStyle w:val="Alatunniste"/>
      <w:tabs>
        <w:tab w:val="clear" w:pos="4819"/>
        <w:tab w:val="clear" w:pos="9638"/>
        <w:tab w:val="left" w:pos="3828"/>
        <w:tab w:val="left" w:pos="7088"/>
      </w:tabs>
      <w:ind w:right="-574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20C25AF3" wp14:editId="68997AE4">
          <wp:simplePos x="0" y="0"/>
          <wp:positionH relativeFrom="column">
            <wp:posOffset>-119812</wp:posOffset>
          </wp:positionH>
          <wp:positionV relativeFrom="paragraph">
            <wp:posOffset>-414655</wp:posOffset>
          </wp:positionV>
          <wp:extent cx="3074670" cy="340360"/>
          <wp:effectExtent l="0" t="0" r="0" b="2540"/>
          <wp:wrapSquare wrapText="bothSides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AEV-logo-teksti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3BA"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 wp14:anchorId="399706B7" wp14:editId="73FFCB92">
              <wp:simplePos x="0" y="0"/>
              <wp:positionH relativeFrom="page">
                <wp:posOffset>360045</wp:posOffset>
              </wp:positionH>
              <wp:positionV relativeFrom="page">
                <wp:posOffset>9649459</wp:posOffset>
              </wp:positionV>
              <wp:extent cx="6858000" cy="0"/>
              <wp:effectExtent l="0" t="0" r="2540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4AF3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0FD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759.8pt" to="568.3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w1AEAAJADAAAOAAAAZHJzL2Uyb0RvYy54bWysU8tu2zAQvBfoPxC815KdJjUEy0Fhw70E&#10;rQGnH7CmKIkoX+Cylvz3XVK207S3IBeCyx3OcmaXq8fRaHaSAZWzNZ/PSs6kFa5Rtqv5z+fdpyVn&#10;GME2oJ2VNT9L5I/rjx9Wg6/kwvVONzIwIrFYDb7mfYy+KgoUvTSAM+elpWTrgoFIYeiKJsBA7EYX&#10;i7J8KAYXGh+ckIh0up2SfJ3521aK+KNtUUama05vi3kNeT2mtVivoOoC+F6JyzPgDa8woCwVvVFt&#10;IQL7HdR/VEaJ4NC1cSacKVzbKiGzBlIzL/9Rc+jBy6yFzEF/swnfj1Z8P+0DU03NF5xZMNSiQwyg&#10;uj6yjbOWDHSBzZNPg8eK4Bu7D0mpGO3BPznxCylXvEqmAP0EG9tgEpyksjH7fr75LsfIBB0+LO+X&#10;ZUntEddcAdX1og8Yv0lnWNrUXCubLIEKTk8YU2morpB0bN1OaZ3bqi0biPzuPjEDDVerIdLWeJKL&#10;tuMMdEdTK2LIjOi0atLtxIOhO250YCegydl+/rq7+5JMoGqvYKn0FrCfcDk1zZRRkQZbK1PzpI3U&#10;Tbe1Tewyj+ZFwItdaXd0zXkfEjhF1PZc9DKiaa7+jjPq5SOt/wAAAP//AwBQSwMEFAAGAAgAAAAh&#10;ALjs92zdAAAADQEAAA8AAABkcnMvZG93bnJldi54bWxMj0FOwzAQRfdI3MEaJHbUCTQpCXEqWtoD&#10;ECqxdeNpEhGPg+204fY4C1SW8+brz5tiPemendG6zpCAeBEBQ6qN6qgRcPjYPzwDc16Skr0hFPCD&#10;Dtbl7U0hc2Uu9I7nyjcslJDLpYDW+yHn3NUtaukWZkAKu5OxWvow2oYrKy+hXPf8MYpSrmVH4UIr&#10;B9y2WH9Voxbwlgz7OKs+V9l4OO2Wy033bTdbIe7vptcXYB4nfw3DrB/UoQxORzOScqwXkKSrkAw8&#10;ibMU2JyIn2Z2/GO8LPj/L8pfAAAA//8DAFBLAQItABQABgAIAAAAIQC2gziS/gAAAOEBAAATAAAA&#10;AAAAAAAAAAAAAAAAAABbQ29udGVudF9UeXBlc10ueG1sUEsBAi0AFAAGAAgAAAAhADj9If/WAAAA&#10;lAEAAAsAAAAAAAAAAAAAAAAALwEAAF9yZWxzLy5yZWxzUEsBAi0AFAAGAAgAAAAhADenZjDUAQAA&#10;kAMAAA4AAAAAAAAAAAAAAAAALgIAAGRycy9lMm9Eb2MueG1sUEsBAi0AFAAGAAgAAAAhALjs92zd&#10;AAAADQEAAA8AAAAAAAAAAAAAAAAALgQAAGRycy9kb3ducmV2LnhtbFBLBQYAAAAABAAEAPMAAAA4&#10;BQAAAAA=&#10;" o:allowoverlap="f" strokecolor="#d4af37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4C0214" w:rsidRPr="00ED6B76">
      <w:rPr>
        <w:lang w:val="fi-FI"/>
      </w:rPr>
      <w:tab/>
    </w:r>
    <w:r w:rsidR="004C0214" w:rsidRPr="006700DF"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32BC" w14:textId="77777777" w:rsidR="00D05FAE" w:rsidRDefault="00D05FAE" w:rsidP="00BD3F80">
      <w:r>
        <w:separator/>
      </w:r>
    </w:p>
  </w:footnote>
  <w:footnote w:type="continuationSeparator" w:id="0">
    <w:p w14:paraId="29F0DEF8" w14:textId="77777777" w:rsidR="00D05FAE" w:rsidRDefault="00D05FAE" w:rsidP="00BD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197" w14:textId="56BB1333" w:rsidR="00BD3F80" w:rsidRDefault="00316B7F" w:rsidP="00F25AEA">
    <w:pPr>
      <w:pStyle w:val="Otsikko"/>
    </w:pPr>
    <w:r>
      <w:rPr>
        <w:noProof/>
        <w:lang w:val="fi-FI" w:eastAsia="fi-FI"/>
      </w:rPr>
      <w:drawing>
        <wp:anchor distT="0" distB="0" distL="114300" distR="114300" simplePos="0" relativeHeight="251659776" behindDoc="0" locked="0" layoutInCell="1" allowOverlap="1" wp14:anchorId="59BEAFE6" wp14:editId="5D5C8102">
          <wp:simplePos x="0" y="0"/>
          <wp:positionH relativeFrom="margin">
            <wp:posOffset>-47828</wp:posOffset>
          </wp:positionH>
          <wp:positionV relativeFrom="paragraph">
            <wp:posOffset>79375</wp:posOffset>
          </wp:positionV>
          <wp:extent cx="650875" cy="650875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EV-piirit-tun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B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A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789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F0E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27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B8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B6F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1A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56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BE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C4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20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B"/>
    <w:rsid w:val="000305B5"/>
    <w:rsid w:val="00057A47"/>
    <w:rsid w:val="000A2629"/>
    <w:rsid w:val="001049F8"/>
    <w:rsid w:val="001123B1"/>
    <w:rsid w:val="001F208B"/>
    <w:rsid w:val="00255529"/>
    <w:rsid w:val="002A3B90"/>
    <w:rsid w:val="002A452E"/>
    <w:rsid w:val="00316B7F"/>
    <w:rsid w:val="00356AED"/>
    <w:rsid w:val="003F0E8B"/>
    <w:rsid w:val="0041361C"/>
    <w:rsid w:val="004339C5"/>
    <w:rsid w:val="00447E59"/>
    <w:rsid w:val="004C0214"/>
    <w:rsid w:val="004C5B16"/>
    <w:rsid w:val="00573570"/>
    <w:rsid w:val="0058282C"/>
    <w:rsid w:val="00595A5F"/>
    <w:rsid w:val="005C762C"/>
    <w:rsid w:val="00606D4F"/>
    <w:rsid w:val="006700DF"/>
    <w:rsid w:val="00680A31"/>
    <w:rsid w:val="006B20C8"/>
    <w:rsid w:val="007173BA"/>
    <w:rsid w:val="007538C4"/>
    <w:rsid w:val="007864D3"/>
    <w:rsid w:val="007E585D"/>
    <w:rsid w:val="00824673"/>
    <w:rsid w:val="00833EF6"/>
    <w:rsid w:val="00920EC2"/>
    <w:rsid w:val="0094582E"/>
    <w:rsid w:val="009502F7"/>
    <w:rsid w:val="009816C3"/>
    <w:rsid w:val="009F35C1"/>
    <w:rsid w:val="009F4DB1"/>
    <w:rsid w:val="00A23E90"/>
    <w:rsid w:val="00A53FE0"/>
    <w:rsid w:val="00AF6697"/>
    <w:rsid w:val="00B01CB2"/>
    <w:rsid w:val="00B6242C"/>
    <w:rsid w:val="00B91F2E"/>
    <w:rsid w:val="00BD3F80"/>
    <w:rsid w:val="00C44A41"/>
    <w:rsid w:val="00C52483"/>
    <w:rsid w:val="00C62DD5"/>
    <w:rsid w:val="00C90EA8"/>
    <w:rsid w:val="00CA638C"/>
    <w:rsid w:val="00D05FAE"/>
    <w:rsid w:val="00D92F1A"/>
    <w:rsid w:val="00E43B35"/>
    <w:rsid w:val="00E703CF"/>
    <w:rsid w:val="00E82176"/>
    <w:rsid w:val="00EC7200"/>
    <w:rsid w:val="00ED6B76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D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61C"/>
    <w:pPr>
      <w:spacing w:before="240" w:after="240" w:line="360" w:lineRule="auto"/>
    </w:pPr>
    <w:rPr>
      <w:color w:val="000000"/>
      <w:sz w:val="24"/>
      <w:szCs w:val="24"/>
      <w:lang w:eastAsia="en-US"/>
    </w:rPr>
  </w:style>
  <w:style w:type="paragraph" w:styleId="Otsikko1">
    <w:name w:val="heading 1"/>
    <w:aliases w:val="Title"/>
    <w:basedOn w:val="Otsikko"/>
    <w:next w:val="Normaali"/>
    <w:link w:val="Otsikko1Char"/>
    <w:uiPriority w:val="9"/>
    <w:qFormat/>
    <w:rsid w:val="009502F7"/>
    <w:pPr>
      <w:spacing w:before="480" w:after="480"/>
      <w:outlineLvl w:val="0"/>
    </w:pPr>
    <w:rPr>
      <w:sz w:val="7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rsid w:val="001F20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F208B"/>
    <w:rPr>
      <w:i/>
      <w:iCs/>
      <w:color w:val="5B9BD5"/>
    </w:rPr>
  </w:style>
  <w:style w:type="paragraph" w:styleId="Eivli">
    <w:name w:val="No Spacing"/>
    <w:aliases w:val="Tiheä riviväli"/>
    <w:uiPriority w:val="1"/>
    <w:qFormat/>
    <w:rsid w:val="004C5B16"/>
    <w:rPr>
      <w:color w:val="000000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5B16"/>
    <w:pPr>
      <w:spacing w:before="0" w:after="0" w:line="240" w:lineRule="auto"/>
    </w:pPr>
    <w:rPr>
      <w:rFonts w:ascii="Times New Roman" w:hAnsi="Times New Roman"/>
    </w:rPr>
  </w:style>
  <w:style w:type="paragraph" w:styleId="Alatunniste">
    <w:name w:val="footer"/>
    <w:link w:val="AlatunnisteChar"/>
    <w:autoRedefine/>
    <w:uiPriority w:val="99"/>
    <w:unhideWhenUsed/>
    <w:qFormat/>
    <w:rsid w:val="004C5B16"/>
    <w:pPr>
      <w:tabs>
        <w:tab w:val="center" w:pos="4819"/>
        <w:tab w:val="right" w:pos="9638"/>
      </w:tabs>
    </w:pPr>
    <w:rPr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4C5B16"/>
    <w:rPr>
      <w:color w:val="000000"/>
    </w:rPr>
  </w:style>
  <w:style w:type="paragraph" w:styleId="Muutos">
    <w:name w:val="Revision"/>
    <w:hidden/>
    <w:uiPriority w:val="99"/>
    <w:semiHidden/>
    <w:rsid w:val="00ED6B76"/>
    <w:rPr>
      <w:sz w:val="24"/>
      <w:szCs w:val="24"/>
      <w:lang w:eastAsia="en-US"/>
    </w:rPr>
  </w:style>
  <w:style w:type="character" w:styleId="Hyperlinkki">
    <w:name w:val="Hyperlink"/>
    <w:uiPriority w:val="99"/>
    <w:unhideWhenUsed/>
    <w:rsid w:val="00ED6B76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10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uiPriority w:val="99"/>
    <w:semiHidden/>
    <w:unhideWhenUsed/>
    <w:rsid w:val="000A2629"/>
    <w:rPr>
      <w:color w:val="954F72"/>
      <w:u w:val="single"/>
    </w:rPr>
  </w:style>
  <w:style w:type="character" w:customStyle="1" w:styleId="Otsikko1Char">
    <w:name w:val="Otsikko 1 Char"/>
    <w:aliases w:val="Title Char"/>
    <w:link w:val="Otsikko1"/>
    <w:uiPriority w:val="9"/>
    <w:rsid w:val="009502F7"/>
    <w:rPr>
      <w:rFonts w:ascii="Calibri Light" w:eastAsia="Times New Roman" w:hAnsi="Calibri Light"/>
      <w:color w:val="000000"/>
      <w:spacing w:val="-10"/>
      <w:kern w:val="28"/>
      <w:sz w:val="72"/>
      <w:szCs w:val="56"/>
      <w:lang w:eastAsia="en-US"/>
    </w:rPr>
  </w:style>
  <w:style w:type="paragraph" w:styleId="Otsikko">
    <w:name w:val="Title"/>
    <w:aliases w:val="Väliotsikko"/>
    <w:next w:val="Normaali"/>
    <w:link w:val="OtsikkoChar"/>
    <w:uiPriority w:val="10"/>
    <w:qFormat/>
    <w:rsid w:val="00920EC2"/>
    <w:pPr>
      <w:spacing w:before="360" w:after="360"/>
      <w:contextualSpacing/>
    </w:pPr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aliases w:val="Väliotsikko Char"/>
    <w:link w:val="Otsikko"/>
    <w:uiPriority w:val="10"/>
    <w:rsid w:val="00920EC2"/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paragraph" w:customStyle="1" w:styleId="BasicParagraph">
    <w:name w:val="[Basic Paragraph]"/>
    <w:basedOn w:val="Normaali"/>
    <w:uiPriority w:val="99"/>
    <w:rsid w:val="009458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ienovarainenkorostus">
    <w:name w:val="Subtle Emphasis"/>
    <w:uiPriority w:val="19"/>
    <w:qFormat/>
    <w:rsid w:val="004C5B16"/>
    <w:rPr>
      <w:i/>
      <w:iCs/>
      <w:color w:val="404040"/>
    </w:rPr>
  </w:style>
  <w:style w:type="character" w:styleId="Hienovarainenviittaus">
    <w:name w:val="Subtle Reference"/>
    <w:uiPriority w:val="31"/>
    <w:qFormat/>
    <w:rsid w:val="004C5B16"/>
    <w:rPr>
      <w:smallCaps/>
      <w:color w:val="5A5A5A"/>
    </w:rPr>
  </w:style>
  <w:style w:type="character" w:styleId="Voimakas">
    <w:name w:val="Strong"/>
    <w:uiPriority w:val="22"/>
    <w:qFormat/>
    <w:rsid w:val="004C5B16"/>
    <w:rPr>
      <w:b/>
      <w:bCs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4C5B16"/>
    <w:rPr>
      <w:rFonts w:ascii="Times New Roman" w:hAnsi="Times New Roman" w:cs="Times New Roman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E43B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link w:val="Yltunniste"/>
    <w:uiPriority w:val="99"/>
    <w:rsid w:val="00E43B35"/>
    <w:rPr>
      <w:color w:val="000000"/>
    </w:rPr>
  </w:style>
  <w:style w:type="paragraph" w:styleId="NormaaliWWW">
    <w:name w:val="Normal (Web)"/>
    <w:basedOn w:val="Normaali"/>
    <w:uiPriority w:val="99"/>
    <w:unhideWhenUsed/>
    <w:rsid w:val="00C52483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GB"/>
    </w:rPr>
  </w:style>
  <w:style w:type="character" w:styleId="Korostus">
    <w:name w:val="Emphasis"/>
    <w:basedOn w:val="Kappaleenoletusfontti"/>
    <w:uiPriority w:val="20"/>
    <w:qFormat/>
    <w:rsid w:val="00CA638C"/>
    <w:rPr>
      <w:i/>
      <w:iCs/>
    </w:rPr>
  </w:style>
  <w:style w:type="paragraph" w:customStyle="1" w:styleId="article-body">
    <w:name w:val="article-body"/>
    <w:basedOn w:val="Normaali"/>
    <w:rsid w:val="00920EC2"/>
    <w:pPr>
      <w:spacing w:before="100" w:beforeAutospacing="1" w:after="100" w:afterAutospacing="1" w:line="240" w:lineRule="auto"/>
    </w:pPr>
    <w:rPr>
      <w:rFonts w:ascii="Publico" w:eastAsia="Times New Roman" w:hAnsi="Publico"/>
      <w:color w:val="191919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D92F1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a-uusimaa.edunvalvonta@oikeus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ta-uusimaa.edunvalvonta@oike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7D323-A837-4705-B24A-E8509B5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2254-DAC7-4DDA-8032-C680A545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963BD-DCCC-49FB-B776-005183D69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mailto:etela-suomi@oikeus.fi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fiander</dc:creator>
  <cp:keywords/>
  <dc:description/>
  <cp:lastModifiedBy>Tillgren Saara (OAEV-piiri)</cp:lastModifiedBy>
  <cp:revision>2</cp:revision>
  <cp:lastPrinted>2020-03-19T09:07:00Z</cp:lastPrinted>
  <dcterms:created xsi:type="dcterms:W3CDTF">2020-12-07T06:46:00Z</dcterms:created>
  <dcterms:modified xsi:type="dcterms:W3CDTF">2020-12-07T06:46:00Z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