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29" w:rsidRDefault="00004929" w:rsidP="00004929"/>
    <w:p w:rsidR="00004929" w:rsidRDefault="00004929" w:rsidP="00004929"/>
    <w:p w:rsidR="00004929" w:rsidRDefault="00004929" w:rsidP="00004929">
      <w:r>
        <w:tab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                                                    Rikosasioiden tietosuojadirektiivi 13 artikla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ab/>
      </w:r>
      <w:r w:rsidRPr="00887F9A">
        <w:rPr>
          <w:rFonts w:asciiTheme="minorHAnsi" w:hAnsiTheme="minorHAnsi"/>
          <w:sz w:val="22"/>
        </w:rPr>
        <w:tab/>
      </w:r>
      <w:r w:rsidRPr="00887F9A">
        <w:rPr>
          <w:rFonts w:asciiTheme="minorHAnsi" w:hAnsiTheme="minorHAnsi"/>
          <w:sz w:val="22"/>
        </w:rPr>
        <w:tab/>
        <w:t xml:space="preserve">Laki henkilötietojen käsittelystä rikosasioissa ja kansallisen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</w:r>
      <w:r w:rsidRPr="00887F9A">
        <w:rPr>
          <w:rFonts w:asciiTheme="minorHAnsi" w:hAnsiTheme="minorHAnsi"/>
          <w:sz w:val="22"/>
        </w:rPr>
        <w:tab/>
      </w:r>
      <w:r w:rsidRPr="00887F9A">
        <w:rPr>
          <w:rFonts w:asciiTheme="minorHAnsi" w:hAnsiTheme="minorHAnsi"/>
          <w:sz w:val="22"/>
        </w:rPr>
        <w:tab/>
        <w:t>turvallisuuden ylläpitämisen yhteydessä (xx/2018) 22 §</w:t>
      </w:r>
    </w:p>
    <w:p w:rsidR="00004929" w:rsidRPr="00262458" w:rsidRDefault="00004929" w:rsidP="001425B3">
      <w:pPr>
        <w:ind w:left="3912"/>
        <w:rPr>
          <w:rFonts w:asciiTheme="minorHAnsi" w:hAnsiTheme="minorHAnsi"/>
          <w:i/>
          <w:sz w:val="22"/>
        </w:rPr>
      </w:pPr>
      <w:r w:rsidRPr="00262458">
        <w:rPr>
          <w:rFonts w:asciiTheme="minorHAnsi" w:hAnsiTheme="minorHAnsi"/>
          <w:i/>
          <w:sz w:val="22"/>
        </w:rPr>
        <w:t>(HE 31/2018)    Lakia ei ole vielä vahvistettu, asiakirjassa viitataan</w:t>
      </w:r>
      <w:r w:rsidR="001425B3" w:rsidRPr="00262458">
        <w:rPr>
          <w:rFonts w:asciiTheme="minorHAnsi" w:hAnsiTheme="minorHAnsi"/>
          <w:i/>
          <w:sz w:val="22"/>
        </w:rPr>
        <w:t xml:space="preserve"> </w:t>
      </w:r>
      <w:r w:rsidRPr="00262458">
        <w:rPr>
          <w:rFonts w:asciiTheme="minorHAnsi" w:hAnsiTheme="minorHAnsi"/>
          <w:i/>
          <w:sz w:val="22"/>
        </w:rPr>
        <w:t>hallituksen esityksen HE 31/2018 mukaisiin lainkohtiin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887F9A" w:rsidP="00004929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</w:t>
      </w:r>
      <w:r w:rsidR="00004929" w:rsidRPr="00887F9A">
        <w:rPr>
          <w:rFonts w:asciiTheme="minorHAnsi" w:hAnsiTheme="minorHAnsi"/>
          <w:b/>
          <w:sz w:val="22"/>
        </w:rPr>
        <w:t>1. REKISTERINPITÄJÄ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POHJANMAAN SYYTTÄJÄNVIRASTO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Posti- ja käyntiosoite: </w:t>
      </w:r>
      <w:proofErr w:type="spellStart"/>
      <w:r w:rsidRPr="00887F9A">
        <w:rPr>
          <w:rFonts w:asciiTheme="minorHAnsi" w:hAnsiTheme="minorHAnsi"/>
          <w:sz w:val="22"/>
        </w:rPr>
        <w:t>Korsholmanpuistikko</w:t>
      </w:r>
      <w:proofErr w:type="spellEnd"/>
      <w:r w:rsidRPr="00887F9A">
        <w:rPr>
          <w:rFonts w:asciiTheme="minorHAnsi" w:hAnsiTheme="minorHAnsi"/>
          <w:sz w:val="22"/>
        </w:rPr>
        <w:t xml:space="preserve"> 43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65100 VAASA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Puh: 029 56 26800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sähköpostiosoite pohjanmaa.sy@oikeus.fi</w:t>
      </w:r>
    </w:p>
    <w:p w:rsidR="00887F9A" w:rsidRDefault="00887F9A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2. REKISTERINPITÄJÄN YHTEYSHENKILÖ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Kosti Kurvinen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apulaispäällikkö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029 56 26311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  kosti.kurvinen@oikeus.fi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3. TIETOSUOJAVASTAAVA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Tommi Hietanen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Neuvotteleva virkamies (1.8.2018 lukien)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                        puh 050 367 7394</w:t>
      </w:r>
    </w:p>
    <w:p w:rsidR="00004929" w:rsidRPr="00887F9A" w:rsidRDefault="00887F9A" w:rsidP="000049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</w:t>
      </w:r>
      <w:r w:rsidR="00004929" w:rsidRPr="00887F9A">
        <w:rPr>
          <w:rFonts w:asciiTheme="minorHAnsi" w:hAnsiTheme="minorHAnsi"/>
          <w:sz w:val="22"/>
        </w:rPr>
        <w:t>tommi.t.hietanen@oikeus.fi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887F9A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 xml:space="preserve"> </w:t>
      </w:r>
      <w:r w:rsidR="00004929" w:rsidRPr="00887F9A">
        <w:rPr>
          <w:rFonts w:asciiTheme="minorHAnsi" w:hAnsiTheme="minorHAnsi"/>
          <w:b/>
          <w:sz w:val="22"/>
        </w:rPr>
        <w:t>4. KÄSITTELYTOIMIEN KOKONAISUUS</w:t>
      </w:r>
    </w:p>
    <w:p w:rsidR="00004929" w:rsidRPr="00887F9A" w:rsidRDefault="00887F9A" w:rsidP="000049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004929" w:rsidRPr="00887F9A">
        <w:rPr>
          <w:rFonts w:asciiTheme="minorHAnsi" w:hAnsiTheme="minorHAnsi"/>
          <w:sz w:val="22"/>
        </w:rPr>
        <w:t>Rikosvastuun toteuttaminen syyttäjänvirastossa.</w:t>
      </w:r>
    </w:p>
    <w:p w:rsidR="00004929" w:rsidRPr="00887F9A" w:rsidRDefault="001425B3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004929" w:rsidRPr="00887F9A">
        <w:rPr>
          <w:rFonts w:asciiTheme="minorHAnsi" w:hAnsiTheme="minorHAnsi"/>
          <w:sz w:val="22"/>
        </w:rPr>
        <w:t xml:space="preserve">Esitutkintayhteistyötä, syyteharkintaa ja rikosasian käsittelyä tuomioistuimissa sekä </w:t>
      </w:r>
      <w:r w:rsidRPr="00887F9A">
        <w:rPr>
          <w:rFonts w:asciiTheme="minorHAnsi" w:hAnsiTheme="minorHAnsi"/>
          <w:sz w:val="22"/>
        </w:rPr>
        <w:t>e</w:t>
      </w:r>
      <w:r w:rsidR="00004929" w:rsidRPr="00887F9A">
        <w:rPr>
          <w:rFonts w:asciiTheme="minorHAnsi" w:hAnsiTheme="minorHAnsi"/>
          <w:sz w:val="22"/>
        </w:rPr>
        <w:t>päiltyjen poliisirikosten tutkinnanjohtajuutta ja sakkomenettelyä varten saadut ja kerätyt tiedot, joita käsitellään eri rekistereissä ja tietojärjestelmissä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5. HENKILÖTIETOJEN KÄSITTELYN TARKOITUS JA OIKEUDELLINEN PERUSTE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Tietojen kerääminen, käsitteleminen ja luovuttaminen </w:t>
      </w:r>
      <w:proofErr w:type="gramStart"/>
      <w:r w:rsidRPr="00887F9A">
        <w:rPr>
          <w:rFonts w:asciiTheme="minorHAnsi" w:hAnsiTheme="minorHAnsi"/>
          <w:sz w:val="22"/>
        </w:rPr>
        <w:t>on</w:t>
      </w:r>
      <w:proofErr w:type="gramEnd"/>
      <w:r w:rsidRPr="00887F9A">
        <w:rPr>
          <w:rFonts w:asciiTheme="minorHAnsi" w:hAnsiTheme="minorHAnsi"/>
          <w:sz w:val="22"/>
        </w:rPr>
        <w:t xml:space="preserve"> tarpeen rekisterinpitäjän lakisääteisen velvoitteen täyttämiseksi.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Syyttäjälaitoksen perustehtävä on rikosvastuun toteuttaminen esitutkintayhteistyön, syyteharkinnan ja oikeudenkäynnin aikana sekä mm. sakkomenettelyssä ja tutkinnanjohtajan tehtävissä.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Keskeistä lainsäädäntöä: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Perustuslaki (731/1999)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Laki syyttäjälaitoksesta (439/2011)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Oikeudenkäymiskaari (45/1734)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Laki oikeudenkäynnistä rikosasioissa (689/2017)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Esitutkintalaki (805/2011)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Pakkokeinolaki (806/2011)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Laki sakon ja rikesakon määräämisestä (754/2010)</w:t>
      </w:r>
      <w:r w:rsidRPr="00887F9A">
        <w:rPr>
          <w:rFonts w:asciiTheme="minorHAnsi" w:hAnsiTheme="minorHAnsi"/>
          <w:sz w:val="22"/>
        </w:rPr>
        <w:tab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Tietojen julkisuus ja salassapito määräytyvät seuraavien säädösten nojalla: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Laki viranomaisten toiminnan julkisuudesta (621/1999)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Laki oikeudenkäynnin julkisuudesta yleisissä tuomioistuimissa (370/2007)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6. KUVAUS REKISTERÖITYJEN RYHMÄSTÄ TAI RYHMISTÄ JA KÄSITELTÄVISTÄ HENKILÖTIETORYHMISTÄ</w:t>
      </w:r>
      <w:r w:rsidR="00887F9A" w:rsidRPr="00887F9A">
        <w:rPr>
          <w:rFonts w:asciiTheme="minorHAnsi" w:hAnsiTheme="minorHAnsi"/>
          <w:b/>
          <w:sz w:val="22"/>
        </w:rPr>
        <w:br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Tietojen käsittelyn kokonaisuus sisältää tietoja asianosaisista, joita ovat vastaajat, asianomistajat, hakijat, epäillyt, syyttäjät; edunvalvojista ja muista laillisista edustajista, oikeudenkäyntiavustajista ja puolustajista sekä muista rikosasiaan osallisista, kuten todistajista, kuultavista, tulkeista, kääntäjistä, tukihenkilöistä sekä esitutkintaviranomaisista.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Edellä mainituista henkilöistä kerätään tarpeelliset tiedot, joita voivat olla:</w:t>
      </w:r>
    </w:p>
    <w:p w:rsidR="00004929" w:rsidRPr="00887F9A" w:rsidRDefault="001425B3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- </w:t>
      </w:r>
      <w:r w:rsidR="00004929" w:rsidRPr="00887F9A">
        <w:rPr>
          <w:rFonts w:asciiTheme="minorHAnsi" w:hAnsiTheme="minorHAnsi"/>
          <w:sz w:val="22"/>
        </w:rPr>
        <w:t>nimi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syntymäaika tai henkilötunnus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yhteystiedot (ml. sähköinen asiointi)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yhteystietojen luovutuskielto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sähköisen laskutuksen tiedot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oikeusavun asiakkuus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holhouksenalaisuus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konkurssi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 xml:space="preserve">asiakasnumero 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sukupuoli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kuolinpäivä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kansalaisuus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 xml:space="preserve">syntymämaa             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proofErr w:type="spellStart"/>
      <w:r w:rsidRPr="00887F9A">
        <w:rPr>
          <w:rFonts w:asciiTheme="minorHAnsi" w:hAnsiTheme="minorHAnsi"/>
          <w:sz w:val="22"/>
        </w:rPr>
        <w:t>uma</w:t>
      </w:r>
      <w:proofErr w:type="spellEnd"/>
      <w:r w:rsidRPr="00887F9A">
        <w:rPr>
          <w:rFonts w:asciiTheme="minorHAnsi" w:hAnsiTheme="minorHAnsi"/>
          <w:sz w:val="22"/>
        </w:rPr>
        <w:t>-asiakasnumero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asuinkunta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asuinvaltio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ammattinimike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äidinkieli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asiointikieli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esteellisyyteen vaikuttavat tiedot</w:t>
      </w:r>
    </w:p>
    <w:p w:rsidR="00004929" w:rsidRPr="00887F9A" w:rsidRDefault="00887F9A" w:rsidP="000049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004929" w:rsidRPr="00887F9A">
        <w:rPr>
          <w:rFonts w:asciiTheme="minorHAnsi" w:hAnsiTheme="minorHAnsi"/>
          <w:sz w:val="22"/>
        </w:rPr>
        <w:t>Rikosvastuun toteuttamisen kokonaisuus sisältää rikosasioihin, rikkomuksiin tai niihin liittyviin turvaamistoimiin liittyviä tietoja sekä erityisiin henkilötietoryhmiin kuuluvia tietoja asian käsittelyn kannalta tarpeellisilta osin.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7. SÄÄNNÖNMUKAISET TIETOLÄHTEET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Esitutkintaviranomaisilta ja asianosaisilta saatujen tietojen lisäksi tietoja saadaan säännönmukaisesti seuraavilta mm. seuraavilta viranomaistahoilta: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Oikeusrekisterikeskus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Verohallinto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Väestörekisterikeskus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Maistraatti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Liikenteen turvallisuusvirasto (</w:t>
      </w:r>
      <w:proofErr w:type="spellStart"/>
      <w:r w:rsidRPr="00887F9A">
        <w:rPr>
          <w:rFonts w:asciiTheme="minorHAnsi" w:hAnsiTheme="minorHAnsi"/>
          <w:sz w:val="22"/>
        </w:rPr>
        <w:t>Trafi</w:t>
      </w:r>
      <w:proofErr w:type="spellEnd"/>
      <w:r w:rsidRPr="00887F9A">
        <w:rPr>
          <w:rFonts w:asciiTheme="minorHAnsi" w:hAnsiTheme="minorHAnsi"/>
          <w:sz w:val="22"/>
        </w:rPr>
        <w:t>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Ulosottoviranomaiset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Maanmittauslaitos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Patentti- ja rekisterihallitus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Rikosseuraamuslaitos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Terveyden ja hyvinvoinnin 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Kansaneläkelaitos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Työttömyyskassat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 xml:space="preserve">- Oikeusaputoimistot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Kuntien sosiaalitoimi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Sovittelutoimistot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Säilöönottokeskukset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Tuomioistuimet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 xml:space="preserve">- Muut syyttäjänvirastot 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8. VASTAANOTTAJIEN RYHMÄT, JOILLE HENKILÖTIETOJA ON LUOVUTETTU TAI LUOVUTETAAN SÄÄNNÖNMUKAISESTI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Tietojen luovutt</w:t>
      </w:r>
      <w:r w:rsidR="00887F9A">
        <w:rPr>
          <w:rFonts w:asciiTheme="minorHAnsi" w:hAnsiTheme="minorHAnsi"/>
          <w:sz w:val="22"/>
        </w:rPr>
        <w:t>aminen perustuu lainsäädäntöön.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Vastaanottajat, joille henkilötietoja kohtalaisen säännönmukaisesti siirretään tai luovutetaan (OM mietintö 52/2017):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8.1 KOTIMAA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Oikeusrekisterikeskus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Väestörekisterikeskus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Verohallinto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 xml:space="preserve">- Maistraatti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Esitutkintaviranomaiset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Tuomioistuimet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Muut syyttäjänvirastot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Puolustusvoimat</w:t>
      </w:r>
    </w:p>
    <w:p w:rsidR="00004929" w:rsidRPr="00887F9A" w:rsidRDefault="00004929" w:rsidP="00887F9A">
      <w:pPr>
        <w:ind w:left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</w:r>
      <w:r w:rsidR="00887F9A">
        <w:rPr>
          <w:rFonts w:asciiTheme="minorHAnsi" w:hAnsiTheme="minorHAnsi"/>
          <w:sz w:val="22"/>
        </w:rPr>
        <w:br/>
      </w:r>
      <w:r w:rsidRPr="00887F9A">
        <w:rPr>
          <w:rFonts w:asciiTheme="minorHAnsi" w:hAnsiTheme="minorHAnsi"/>
          <w:sz w:val="22"/>
        </w:rPr>
        <w:t>- Siviilipalvelukeskus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Liikenteen turvallisuusvirasto (</w:t>
      </w:r>
      <w:proofErr w:type="spellStart"/>
      <w:r w:rsidRPr="00887F9A">
        <w:rPr>
          <w:rFonts w:asciiTheme="minorHAnsi" w:hAnsiTheme="minorHAnsi"/>
          <w:sz w:val="22"/>
        </w:rPr>
        <w:t>Trafi</w:t>
      </w:r>
      <w:proofErr w:type="spellEnd"/>
      <w:r w:rsidRPr="00887F9A">
        <w:rPr>
          <w:rFonts w:asciiTheme="minorHAnsi" w:hAnsiTheme="minorHAnsi"/>
          <w:sz w:val="22"/>
        </w:rPr>
        <w:t>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Ulosottoviranomaiset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Rikosseuraamuslaitos</w:t>
      </w:r>
      <w:r w:rsidRPr="00887F9A">
        <w:rPr>
          <w:rFonts w:asciiTheme="minorHAnsi" w:hAnsiTheme="minorHAnsi"/>
          <w:sz w:val="22"/>
        </w:rPr>
        <w:tab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Maahanmuuttovirasto</w:t>
      </w:r>
      <w:r w:rsidRPr="00887F9A">
        <w:rPr>
          <w:rFonts w:asciiTheme="minorHAnsi" w:hAnsiTheme="minorHAnsi"/>
          <w:sz w:val="22"/>
        </w:rPr>
        <w:tab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Säilöönottokeskukset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Kansaneläkelaitos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Arkistolaitos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Puolustusministeriö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Oikeusministeriö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Oikeuskansleri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Eduskunnan oikeusasiamies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Elintarviketurvallisuusvirasto (Evira)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Lääkealan turvallisuus- ja kehittämiskeskus (</w:t>
      </w:r>
      <w:proofErr w:type="spellStart"/>
      <w:r w:rsidRPr="00887F9A">
        <w:rPr>
          <w:rFonts w:asciiTheme="minorHAnsi" w:hAnsiTheme="minorHAnsi"/>
          <w:sz w:val="22"/>
        </w:rPr>
        <w:t>Fimea</w:t>
      </w:r>
      <w:proofErr w:type="spellEnd"/>
      <w:r w:rsidRPr="00887F9A">
        <w:rPr>
          <w:rFonts w:asciiTheme="minorHAnsi" w:hAnsiTheme="minorHAnsi"/>
          <w:sz w:val="22"/>
        </w:rPr>
        <w:t>)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Valvira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Maanmittauslaitos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Patentti- ja rekisterihallitus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Yhdenvertaisuusvaltuutettu</w:t>
      </w:r>
      <w:r w:rsidRPr="00887F9A">
        <w:rPr>
          <w:rFonts w:asciiTheme="minorHAnsi" w:hAnsiTheme="minorHAnsi"/>
          <w:sz w:val="22"/>
        </w:rPr>
        <w:tab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Terveyden ja hyvinvoinnin laitos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Tekijänoikeusneuvosto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Työttömyysvakuutusrahasto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Työttömyyskassat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Konkurssiasiamiehen toimisto</w:t>
      </w:r>
      <w:r w:rsidRPr="00887F9A">
        <w:rPr>
          <w:rFonts w:asciiTheme="minorHAnsi" w:hAnsiTheme="minorHAnsi"/>
          <w:sz w:val="22"/>
        </w:rPr>
        <w:tab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Kuntien sosiaalitoimi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Sovittelutoimistot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Finanssivalvonta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Viestintävirasto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Valtiokonttori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Oikeudenkäyntiavustajalautakunta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Asianajajaliiton valvontalautakunta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- Ahvenanmaan ajoneuvoliikennerekisteri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 xml:space="preserve">- Ahvenanmaan maakuntahallitus 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8.2 EU- JA ETA-MAAT</w:t>
      </w:r>
    </w:p>
    <w:p w:rsidR="00004929" w:rsidRPr="00887F9A" w:rsidRDefault="001425B3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- </w:t>
      </w:r>
      <w:r w:rsidR="00004929" w:rsidRPr="00887F9A">
        <w:rPr>
          <w:rFonts w:asciiTheme="minorHAnsi" w:hAnsiTheme="minorHAnsi"/>
          <w:sz w:val="22"/>
        </w:rPr>
        <w:t>EU:n toimielimet</w:t>
      </w:r>
    </w:p>
    <w:p w:rsidR="00004929" w:rsidRPr="00887F9A" w:rsidRDefault="001425B3" w:rsidP="001425B3">
      <w:pPr>
        <w:ind w:left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- </w:t>
      </w:r>
      <w:r w:rsidR="00004929" w:rsidRPr="00887F9A">
        <w:rPr>
          <w:rFonts w:asciiTheme="minorHAnsi" w:hAnsiTheme="minorHAnsi"/>
          <w:sz w:val="22"/>
        </w:rPr>
        <w:t xml:space="preserve">Jäsenvaltioiden tuomioistuimet ja muut oikeusviranomaiset sekä muut </w:t>
      </w:r>
      <w:r w:rsidRPr="00887F9A">
        <w:rPr>
          <w:rFonts w:asciiTheme="minorHAnsi" w:hAnsiTheme="minorHAnsi"/>
          <w:sz w:val="22"/>
        </w:rPr>
        <w:t xml:space="preserve">   </w:t>
      </w:r>
      <w:r w:rsidRPr="00887F9A">
        <w:rPr>
          <w:rFonts w:asciiTheme="minorHAnsi" w:hAnsiTheme="minorHAnsi"/>
          <w:sz w:val="22"/>
        </w:rPr>
        <w:br/>
        <w:t xml:space="preserve">  </w:t>
      </w:r>
      <w:r w:rsidR="00004929" w:rsidRPr="00887F9A">
        <w:rPr>
          <w:rFonts w:asciiTheme="minorHAnsi" w:hAnsiTheme="minorHAnsi"/>
          <w:sz w:val="22"/>
        </w:rPr>
        <w:t>toimivaltaiset viranomaiset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 xml:space="preserve">9. KOLMANTEEN MAAHAN TAI KANSAINVÄLISELLE JÄRJESTÖLLE SUORITETTUJEN HENKILÖTIETOJEN SIIRTOJEN RYHMÄT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Tietoja voidaan luovuttaa tai siirtää Euroopan unionin tai Euroopan talousalueen ulkopuolelle asian käsittelyn sitä vaatiessa kuten kansainvälisiä tiedoksiantoja koskevissa tilanteissa ja rikoksen johdosta tapahtuvan luovuttamisen johdosta.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887F9A" w:rsidRDefault="00887F9A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10. TIETOJEN SÄILYTYSAJAT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Asianhallintajärjestelmien ja pysyvästi säilytettävien asiakirjojen arkiston sisältämien tietojen säilytysaikaa ei ole rajoitettu.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 xml:space="preserve">Määräajan säilytettävät asiakirjat hävitetään määräajan päätyttyä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  <w:t>arkistonmuodostussuunnitelman mukaisesti.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11. PROFILOINTI JA AUTOMATISOIDUT PÄÄTÖKSET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Henkilötietojen käsittelyssä ei käytetä profilointia eikä automatisoitua päätöksentekoa.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12. REKISTERÖIDYN OIKEUDET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12.1 REKISTERÖIDYN TARKASTUSOIKEUS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Tietosuojadirektiivi 14 artikla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Laki henkilötietojen käsittelystä rikosasioissa ja kansallisen turvallisuuden ylläpitämisen yhteydessä (xx/2018) 23 §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Jokaisella on oikeus saada rekisterinpitäjältä tieto siitä, käsitelläänkö häntä koskevia henkilötietoja. Jos tietoja käsitellään, rekisteröidyllä on oikeus saada rekisterinpitäjältä henkilötietojen käsittelystä rikosasioissa ja kansallisen turvallisuuden ylläpitämisen yhteydessä annetun lain (xx/2018) 23 §:ssä mainitut tiedot.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Näitä tietoja ovat </w:t>
      </w:r>
    </w:p>
    <w:p w:rsidR="00004929" w:rsidRPr="00887F9A" w:rsidRDefault="001425B3" w:rsidP="001425B3">
      <w:pPr>
        <w:ind w:left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- </w:t>
      </w:r>
      <w:r w:rsidR="00004929" w:rsidRPr="00887F9A">
        <w:rPr>
          <w:rFonts w:asciiTheme="minorHAnsi" w:hAnsiTheme="minorHAnsi"/>
          <w:sz w:val="22"/>
        </w:rPr>
        <w:t xml:space="preserve">vahvistus siitä, käsitelläänkö henkilöä </w:t>
      </w:r>
      <w:proofErr w:type="gramStart"/>
      <w:r w:rsidR="00004929" w:rsidRPr="00887F9A">
        <w:rPr>
          <w:rFonts w:asciiTheme="minorHAnsi" w:hAnsiTheme="minorHAnsi"/>
          <w:sz w:val="22"/>
        </w:rPr>
        <w:t>koskevia henkilötietoja</w:t>
      </w:r>
      <w:proofErr w:type="gramEnd"/>
      <w:r w:rsidR="00004929" w:rsidRPr="00887F9A">
        <w:rPr>
          <w:rFonts w:asciiTheme="minorHAnsi" w:hAnsiTheme="minorHAnsi"/>
          <w:sz w:val="22"/>
        </w:rPr>
        <w:t xml:space="preserve"> jos tietoja </w:t>
      </w:r>
      <w:r w:rsidR="00613B46" w:rsidRPr="00887F9A">
        <w:rPr>
          <w:rFonts w:asciiTheme="minorHAnsi" w:hAnsiTheme="minorHAnsi"/>
          <w:sz w:val="22"/>
        </w:rPr>
        <w:t xml:space="preserve">  </w:t>
      </w:r>
      <w:r w:rsidR="00613B46" w:rsidRPr="00887F9A">
        <w:rPr>
          <w:rFonts w:asciiTheme="minorHAnsi" w:hAnsiTheme="minorHAnsi"/>
          <w:sz w:val="22"/>
        </w:rPr>
        <w:br/>
        <w:t xml:space="preserve">  </w:t>
      </w:r>
      <w:r w:rsidR="00004929" w:rsidRPr="00887F9A">
        <w:rPr>
          <w:rFonts w:asciiTheme="minorHAnsi" w:hAnsiTheme="minorHAnsi"/>
          <w:sz w:val="22"/>
        </w:rPr>
        <w:t xml:space="preserve">käsitellään, on rekisteröidyllä oikeus saada rekisterinpitäjältä </w:t>
      </w:r>
    </w:p>
    <w:p w:rsidR="00004929" w:rsidRPr="00887F9A" w:rsidRDefault="00004929" w:rsidP="001425B3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1425B3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käsiteltävät henkilötiedot ja kaikki tietojen alkuperästä käytettävissä olevat tiedot</w:t>
      </w:r>
    </w:p>
    <w:p w:rsidR="00004929" w:rsidRPr="00887F9A" w:rsidRDefault="00004929" w:rsidP="00613B46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613B46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 xml:space="preserve">käsittelyn tarkoitus ja oikeusperuste </w:t>
      </w:r>
    </w:p>
    <w:p w:rsidR="00004929" w:rsidRPr="00887F9A" w:rsidRDefault="00004929" w:rsidP="00613B46">
      <w:pPr>
        <w:ind w:firstLine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613B46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käsittelyn kohteena olevat henkilötietoryhmät</w:t>
      </w:r>
    </w:p>
    <w:p w:rsidR="00004929" w:rsidRPr="00887F9A" w:rsidRDefault="00004929" w:rsidP="00613B46">
      <w:pPr>
        <w:ind w:left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-</w:t>
      </w:r>
      <w:r w:rsidR="00613B46" w:rsidRPr="00887F9A">
        <w:rPr>
          <w:rFonts w:asciiTheme="minorHAnsi" w:hAnsiTheme="minorHAnsi"/>
          <w:sz w:val="22"/>
        </w:rPr>
        <w:t xml:space="preserve"> </w:t>
      </w:r>
      <w:r w:rsidRPr="00887F9A">
        <w:rPr>
          <w:rFonts w:asciiTheme="minorHAnsi" w:hAnsiTheme="minorHAnsi"/>
          <w:sz w:val="22"/>
        </w:rPr>
        <w:t>vastaanottajat tai vastaanottajaryhmät, joille rekisteröidyn henkilötietoja on luovutettu</w:t>
      </w:r>
    </w:p>
    <w:p w:rsidR="00004929" w:rsidRPr="00887F9A" w:rsidRDefault="00613B46" w:rsidP="00613B46">
      <w:pPr>
        <w:ind w:left="1304"/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- </w:t>
      </w:r>
      <w:r w:rsidR="00004929" w:rsidRPr="00887F9A">
        <w:rPr>
          <w:rFonts w:asciiTheme="minorHAnsi" w:hAnsiTheme="minorHAnsi"/>
          <w:sz w:val="22"/>
        </w:rPr>
        <w:t xml:space="preserve">henkilötietojen säilyttämisaika tai jos sitä ei ole määritetty, säilyttämisajan </w:t>
      </w:r>
      <w:proofErr w:type="spellStart"/>
      <w:r w:rsidR="00004929" w:rsidRPr="00887F9A">
        <w:rPr>
          <w:rFonts w:asciiTheme="minorHAnsi" w:hAnsiTheme="minorHAnsi"/>
          <w:sz w:val="22"/>
        </w:rPr>
        <w:t>määärittämiskriteerit</w:t>
      </w:r>
      <w:proofErr w:type="spellEnd"/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Rekisteröidyn tarkastusoikeutta voidaan kokonaan tai osittain lykätä tai rajoittaa, mikäli se on rekisteröidyn oikeudet huomioon ottaen oikeasuhtaista ja välttämätöntä: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1) rikosten ennalta estämiselle, paljastamiselle, selvittämiselle tai rikoksiin liittyville syytetoimille taikka rikosoikeudellisten seuraamusten täytäntöönpanolle aiheutuvan haitan välttämiseksi; 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2) viranomaisen muun tutkinnan, selvityksen tai vastaavan menettelyn turvaamiseksi;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3) yleisen turvallisuuden suojelemiseksi;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4) kansallisen turvallisuuden suojelemiseksi; tai 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5) muiden henkilöiden oikeuksien suojelemiseksi.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Henkilöllä, jonka oikeutta tai velvollisuutta asia koskee, ei ole viranomaisten toiminnan julkisuudesta annetun lain (621/1999) 11 §:ssä säädetystä huolimatta oikeutta saada tietoa pakkokeinolain 10 luvussa tarkoitetun salaisen pakkokeinon käytöstä ennen kuin saman lain 60 §:ssä tarkoitettu ilmoitus on tehty.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Sen, joka haluaa tarkastaa itseään koskevat tiedot, on esitettävä tätä tarkoittava pyyntö rekisterinpitäjälle omakätisesti allekirjoitetulla asiakirjalla tai sitä vastaavalla varmennetulla tavalla tai henkilökohtaisesti rekisterinpitäjän luona.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12.2 TIETOJEN OIKAISEMINEN, POISTAMINEN TAI KÄSITTELYN RAJOITTAMINEN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Tietosuojadirektiivi 16 artikla 1-3 kohdat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Laki henkilötietojen käsittelystä rikosasioissa ja kansallisen turvallisuuden ylläpitämisen yhteydessä (xx/2018) 25 §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Rekisterinpitäjän on oma-aloitteisesti tai rekisteröidyn vaatimuksesta ilman aiheetonta viivytystä oikaistava, täydennettävä tai poistettava rekisteröityä koskeva, käsittelyn tarkoituksen kannalta virheellinen tai puutteellinen henkilötieto.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ab/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Poistamisen sijasta rekisterinpitäjän on rajoitettava käsittelyä, jos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1. rekisteröity kiistää tietojen paikkansapitävyyden eikä niiden paikkansapitävyyttä tai virheellisyyttä voida todentaa; tai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2. henkilötiedot on säilytettävä todistelua varten.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Rekisteröity voi saattaa oikaisemista, täydentämistä tai poistamista koskevan vaatimuksen vireille hallintolain (434/2003) asian vireillepanosäännöksiä noudattaen.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b/>
          <w:sz w:val="22"/>
        </w:rPr>
      </w:pPr>
      <w:r w:rsidRPr="00887F9A">
        <w:rPr>
          <w:rFonts w:asciiTheme="minorHAnsi" w:hAnsiTheme="minorHAnsi"/>
          <w:b/>
          <w:sz w:val="22"/>
        </w:rPr>
        <w:t>13. OIKEUS TEHDÄ KANTELU VALVONTAVIRANOMAISELLE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Rekisteröidyllä on oikeus tehdä kantelu valvontaviranomaiselle, jos rekisteröity katsoo, että häneen liittyvässä henkilötietojen käsittelyssä rikotaan henkilötietojen käsittelystä rikosasioissa ja kansallisen turvallisuuden ylläpitämisen yhteydessä annettua lakia (xx/2018).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Valvontaviranomaisen yhteystiedot: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 xml:space="preserve">Tietosuojavaltuutettu 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Tietosuojavaltuutetun toimisto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Käyntiosoite: Ratapihantie 9, 6. krs, 00520 Helsinki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Postiosoite: PL 800, 00521 Helsinki</w:t>
      </w:r>
    </w:p>
    <w:p w:rsidR="00004929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Vaihde: 029 56 66735</w:t>
      </w:r>
    </w:p>
    <w:p w:rsidR="00FF2F63" w:rsidRPr="00887F9A" w:rsidRDefault="00004929" w:rsidP="00004929">
      <w:pPr>
        <w:rPr>
          <w:rFonts w:asciiTheme="minorHAnsi" w:hAnsiTheme="minorHAnsi"/>
          <w:sz w:val="22"/>
        </w:rPr>
      </w:pPr>
      <w:r w:rsidRPr="00887F9A">
        <w:rPr>
          <w:rFonts w:asciiTheme="minorHAnsi" w:hAnsiTheme="minorHAnsi"/>
          <w:sz w:val="22"/>
        </w:rPr>
        <w:t>tietosuoja@om.fi</w:t>
      </w:r>
    </w:p>
    <w:sectPr w:rsidR="00FF2F63" w:rsidRPr="00887F9A" w:rsidSect="001E2D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56" w:rsidRDefault="00CC0156" w:rsidP="001A62FE">
      <w:pPr>
        <w:spacing w:line="240" w:lineRule="auto"/>
      </w:pPr>
      <w:r>
        <w:separator/>
      </w:r>
    </w:p>
  </w:endnote>
  <w:endnote w:type="continuationSeparator" w:id="0">
    <w:p w:rsidR="00CC0156" w:rsidRDefault="00CC0156" w:rsidP="001A6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76" w:rsidRDefault="00BE147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7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588"/>
      <w:gridCol w:w="3589"/>
      <w:gridCol w:w="3589"/>
    </w:tblGrid>
    <w:tr w:rsidR="001020F6" w:rsidTr="001020F6">
      <w:trPr>
        <w:trHeight w:val="868"/>
      </w:trPr>
      <w:tc>
        <w:tcPr>
          <w:tcW w:w="3588" w:type="dxa"/>
          <w:tcBorders>
            <w:top w:val="single" w:sz="4" w:space="0" w:color="auto"/>
          </w:tcBorders>
        </w:tcPr>
        <w:p w:rsidR="001020F6" w:rsidRDefault="001020F6">
          <w:pPr>
            <w:pStyle w:val="Alatunniste"/>
            <w:rPr>
              <w:b/>
              <w:sz w:val="18"/>
              <w:szCs w:val="18"/>
            </w:rPr>
          </w:pPr>
        </w:p>
        <w:p w:rsidR="001020F6" w:rsidRPr="00A56F22" w:rsidRDefault="001020F6">
          <w:pPr>
            <w:pStyle w:val="Alatunniste"/>
            <w:rPr>
              <w:b/>
              <w:sz w:val="18"/>
              <w:szCs w:val="18"/>
            </w:rPr>
          </w:pPr>
          <w:r w:rsidRPr="00A56F22">
            <w:rPr>
              <w:b/>
              <w:sz w:val="18"/>
              <w:szCs w:val="18"/>
            </w:rPr>
            <w:t>Osoite</w:t>
          </w:r>
        </w:p>
        <w:p w:rsidR="002E5C5C" w:rsidRDefault="002E5C5C" w:rsidP="008F2312">
          <w:pPr>
            <w:pStyle w:val="Alatunniste"/>
            <w:tabs>
              <w:tab w:val="clear" w:pos="4819"/>
              <w:tab w:val="clear" w:pos="9638"/>
              <w:tab w:val="center" w:pos="1740"/>
            </w:tabs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Korsholmanpuistikko</w:t>
          </w:r>
          <w:proofErr w:type="spellEnd"/>
          <w:r>
            <w:rPr>
              <w:sz w:val="18"/>
              <w:szCs w:val="18"/>
            </w:rPr>
            <w:t xml:space="preserve"> 43 2.krs</w:t>
          </w:r>
        </w:p>
        <w:p w:rsidR="001020F6" w:rsidRDefault="002E5C5C" w:rsidP="002E5C5C">
          <w:pPr>
            <w:pStyle w:val="Alatunniste"/>
            <w:tabs>
              <w:tab w:val="clear" w:pos="4819"/>
              <w:tab w:val="clear" w:pos="9638"/>
              <w:tab w:val="center" w:pos="174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65100 Vaasa</w:t>
          </w:r>
          <w:r w:rsidR="008F2312">
            <w:rPr>
              <w:sz w:val="18"/>
              <w:szCs w:val="18"/>
            </w:rPr>
            <w:tab/>
          </w:r>
        </w:p>
      </w:tc>
      <w:tc>
        <w:tcPr>
          <w:tcW w:w="3589" w:type="dxa"/>
          <w:tcBorders>
            <w:top w:val="single" w:sz="4" w:space="0" w:color="auto"/>
          </w:tcBorders>
        </w:tcPr>
        <w:p w:rsidR="001020F6" w:rsidRDefault="001020F6">
          <w:pPr>
            <w:pStyle w:val="Alatunniste"/>
            <w:rPr>
              <w:b/>
              <w:sz w:val="18"/>
              <w:szCs w:val="18"/>
            </w:rPr>
          </w:pPr>
        </w:p>
        <w:p w:rsidR="001020F6" w:rsidRPr="00A56F22" w:rsidRDefault="001020F6">
          <w:pPr>
            <w:pStyle w:val="Alatunniste"/>
            <w:rPr>
              <w:b/>
              <w:sz w:val="18"/>
              <w:szCs w:val="18"/>
            </w:rPr>
          </w:pPr>
          <w:r w:rsidRPr="00A56F22">
            <w:rPr>
              <w:b/>
              <w:sz w:val="18"/>
              <w:szCs w:val="18"/>
            </w:rPr>
            <w:t>Puhelin</w:t>
          </w:r>
        </w:p>
        <w:p w:rsidR="001020F6" w:rsidRDefault="002E5C5C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029 5626 800</w:t>
          </w:r>
        </w:p>
        <w:p w:rsidR="002E5C5C" w:rsidRPr="002E5C5C" w:rsidRDefault="002E5C5C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Teleko</w:t>
          </w:r>
          <w:r w:rsidRPr="002E5C5C">
            <w:rPr>
              <w:b/>
              <w:sz w:val="18"/>
              <w:szCs w:val="18"/>
            </w:rPr>
            <w:t xml:space="preserve">pio </w:t>
          </w:r>
        </w:p>
        <w:p w:rsidR="002E5C5C" w:rsidRDefault="002E5C5C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029 5626 820</w:t>
          </w:r>
        </w:p>
      </w:tc>
      <w:tc>
        <w:tcPr>
          <w:tcW w:w="3589" w:type="dxa"/>
          <w:tcBorders>
            <w:top w:val="single" w:sz="4" w:space="0" w:color="auto"/>
          </w:tcBorders>
        </w:tcPr>
        <w:p w:rsidR="001020F6" w:rsidRDefault="001020F6">
          <w:pPr>
            <w:pStyle w:val="Alatunniste"/>
            <w:rPr>
              <w:b/>
              <w:sz w:val="18"/>
              <w:szCs w:val="18"/>
            </w:rPr>
          </w:pPr>
        </w:p>
        <w:p w:rsidR="001020F6" w:rsidRPr="00A56F22" w:rsidRDefault="001020F6" w:rsidP="003418E9">
          <w:pPr>
            <w:pStyle w:val="Alatunniste"/>
            <w:rPr>
              <w:b/>
              <w:sz w:val="18"/>
              <w:szCs w:val="18"/>
            </w:rPr>
          </w:pPr>
          <w:r w:rsidRPr="00A56F22">
            <w:rPr>
              <w:b/>
              <w:sz w:val="18"/>
              <w:szCs w:val="18"/>
            </w:rPr>
            <w:t>Sähköposti</w:t>
          </w:r>
        </w:p>
        <w:p w:rsidR="001020F6" w:rsidRDefault="002E5C5C" w:rsidP="003418E9">
          <w:pPr>
            <w:pStyle w:val="Alatunniste"/>
            <w:rPr>
              <w:sz w:val="18"/>
              <w:szCs w:val="18"/>
            </w:rPr>
          </w:pPr>
          <w:r>
            <w:rPr>
              <w:sz w:val="18"/>
              <w:szCs w:val="18"/>
            </w:rPr>
            <w:t>pohjanmaa</w:t>
          </w:r>
          <w:r w:rsidR="001020F6">
            <w:rPr>
              <w:sz w:val="18"/>
              <w:szCs w:val="18"/>
            </w:rPr>
            <w:t>.sy@oikeus.fi</w:t>
          </w:r>
        </w:p>
      </w:tc>
    </w:tr>
  </w:tbl>
  <w:p w:rsidR="00A56F22" w:rsidRPr="00A56F22" w:rsidRDefault="00A56F22">
    <w:pPr>
      <w:pStyle w:val="Alatunnist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76" w:rsidRDefault="00BE147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56" w:rsidRDefault="00CC0156" w:rsidP="001A62FE">
      <w:pPr>
        <w:spacing w:line="240" w:lineRule="auto"/>
      </w:pPr>
      <w:r>
        <w:separator/>
      </w:r>
    </w:p>
  </w:footnote>
  <w:footnote w:type="continuationSeparator" w:id="0">
    <w:p w:rsidR="00CC0156" w:rsidRDefault="00CC0156" w:rsidP="001A62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76" w:rsidRDefault="00BE147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FE" w:rsidRDefault="001A62FE" w:rsidP="001A62FE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-2243</wp:posOffset>
          </wp:positionH>
          <wp:positionV relativeFrom="paragraph">
            <wp:posOffset>-1122</wp:posOffset>
          </wp:positionV>
          <wp:extent cx="777600" cy="432000"/>
          <wp:effectExtent l="0" t="0" r="381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tavalkologo 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CC0156" w:rsidRPr="00CC0156">
      <w:rPr>
        <w:rFonts w:asciiTheme="minorHAnsi" w:hAnsiTheme="minorHAnsi" w:cstheme="minorBidi"/>
        <w:sz w:val="22"/>
      </w:rPr>
      <w:t>TIETOSUOJASELOSTE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E1476">
      <w:rPr>
        <w:noProof/>
      </w:rPr>
      <w:t>1</w:t>
    </w:r>
    <w:r>
      <w:fldChar w:fldCharType="end"/>
    </w:r>
    <w:r>
      <w:t xml:space="preserve"> (</w:t>
    </w:r>
    <w:r w:rsidR="00BE1476">
      <w:fldChar w:fldCharType="begin"/>
    </w:r>
    <w:r w:rsidR="00BE1476">
      <w:instrText xml:space="preserve"> NUMPAGES   \* MERGEFORMAT </w:instrText>
    </w:r>
    <w:r w:rsidR="00BE1476">
      <w:fldChar w:fldCharType="separate"/>
    </w:r>
    <w:r w:rsidR="00BE1476">
      <w:rPr>
        <w:noProof/>
      </w:rPr>
      <w:t>6</w:t>
    </w:r>
    <w:r w:rsidR="00BE1476">
      <w:rPr>
        <w:noProof/>
      </w:rPr>
      <w:fldChar w:fldCharType="end"/>
    </w:r>
    <w:r>
      <w:t>)</w:t>
    </w:r>
  </w:p>
  <w:p w:rsidR="000374BF" w:rsidRDefault="000374BF" w:rsidP="001A62FE">
    <w:pPr>
      <w:pStyle w:val="Yltunniste"/>
      <w:tabs>
        <w:tab w:val="clear" w:pos="4819"/>
        <w:tab w:val="clear" w:pos="9638"/>
      </w:tabs>
    </w:pPr>
  </w:p>
  <w:p w:rsidR="000374BF" w:rsidRDefault="000374BF" w:rsidP="001A62FE">
    <w:pPr>
      <w:pStyle w:val="Yltunniste"/>
      <w:tabs>
        <w:tab w:val="clear" w:pos="4819"/>
        <w:tab w:val="clear" w:pos="9638"/>
      </w:tabs>
    </w:pPr>
  </w:p>
  <w:p w:rsidR="000374BF" w:rsidRDefault="002E5C5C" w:rsidP="001A62FE">
    <w:pPr>
      <w:pStyle w:val="Yltunniste"/>
      <w:tabs>
        <w:tab w:val="clear" w:pos="4819"/>
        <w:tab w:val="clear" w:pos="9638"/>
      </w:tabs>
      <w:rPr>
        <w:rFonts w:ascii="Trebuchet MS" w:hAnsi="Trebuchet MS"/>
      </w:rPr>
    </w:pPr>
    <w:r>
      <w:rPr>
        <w:rFonts w:cs="Arial"/>
        <w:b/>
        <w:sz w:val="22"/>
      </w:rPr>
      <w:t>POHJANMAAN</w:t>
    </w:r>
    <w:r w:rsidR="00510A2F" w:rsidRPr="00A819B2">
      <w:rPr>
        <w:rFonts w:cs="Arial"/>
        <w:b/>
        <w:sz w:val="22"/>
      </w:rPr>
      <w:t xml:space="preserve"> SYYTTÄJÄNVIRASTO</w:t>
    </w:r>
    <w:r w:rsidR="003020A0">
      <w:rPr>
        <w:rFonts w:ascii="Trebuchet MS" w:hAnsi="Trebuchet MS"/>
      </w:rPr>
      <w:tab/>
    </w:r>
    <w:r w:rsidR="00262458">
      <w:rPr>
        <w:rFonts w:ascii="Trebuchet MS" w:hAnsi="Trebuchet MS"/>
      </w:rPr>
      <w:t>21</w:t>
    </w:r>
    <w:r w:rsidR="00CC0156">
      <w:rPr>
        <w:rFonts w:ascii="Trebuchet MS" w:hAnsi="Trebuchet MS"/>
      </w:rPr>
      <w:t>.06.2018</w:t>
    </w:r>
    <w:r w:rsidR="003020A0">
      <w:rPr>
        <w:rFonts w:ascii="Trebuchet MS" w:hAnsi="Trebuchet MS"/>
      </w:rPr>
      <w:tab/>
    </w:r>
    <w:r w:rsidR="000374BF">
      <w:rPr>
        <w:rFonts w:ascii="Trebuchet MS" w:hAnsi="Trebuchet MS"/>
      </w:rPr>
      <w:tab/>
    </w:r>
    <w:bookmarkStart w:id="0" w:name="_GoBack"/>
    <w:proofErr w:type="spellStart"/>
    <w:r w:rsidR="00A56F22">
      <w:rPr>
        <w:rFonts w:ascii="Trebuchet MS" w:hAnsi="Trebuchet MS"/>
      </w:rPr>
      <w:t>Dnro</w:t>
    </w:r>
    <w:proofErr w:type="spellEnd"/>
    <w:r w:rsidR="006D0F64">
      <w:rPr>
        <w:rFonts w:ascii="Trebuchet MS" w:hAnsi="Trebuchet MS"/>
      </w:rPr>
      <w:t xml:space="preserve"> </w:t>
    </w:r>
    <w:r w:rsidR="00BE1476">
      <w:rPr>
        <w:rFonts w:asciiTheme="minorHAnsi" w:hAnsiTheme="minorHAnsi" w:cstheme="minorBidi"/>
        <w:sz w:val="22"/>
      </w:rPr>
      <w:t>021/01</w:t>
    </w:r>
    <w:r w:rsidR="00CC0156" w:rsidRPr="00CC0156">
      <w:rPr>
        <w:rFonts w:asciiTheme="minorHAnsi" w:hAnsiTheme="minorHAnsi" w:cstheme="minorBidi"/>
        <w:sz w:val="22"/>
      </w:rPr>
      <w:t>/2018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76" w:rsidRDefault="00BE14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56"/>
    <w:rsid w:val="00004929"/>
    <w:rsid w:val="000374BF"/>
    <w:rsid w:val="000426C2"/>
    <w:rsid w:val="001020F6"/>
    <w:rsid w:val="001425B3"/>
    <w:rsid w:val="001A62FE"/>
    <w:rsid w:val="001E2D57"/>
    <w:rsid w:val="001F7148"/>
    <w:rsid w:val="00262458"/>
    <w:rsid w:val="00282C6F"/>
    <w:rsid w:val="0029102D"/>
    <w:rsid w:val="002E5C5C"/>
    <w:rsid w:val="003020A0"/>
    <w:rsid w:val="003418E9"/>
    <w:rsid w:val="003E380C"/>
    <w:rsid w:val="00471D52"/>
    <w:rsid w:val="00510A2F"/>
    <w:rsid w:val="00551B7A"/>
    <w:rsid w:val="005759C9"/>
    <w:rsid w:val="005A3AC4"/>
    <w:rsid w:val="005C4203"/>
    <w:rsid w:val="005F40C5"/>
    <w:rsid w:val="00613B46"/>
    <w:rsid w:val="006D0F64"/>
    <w:rsid w:val="006D7D0E"/>
    <w:rsid w:val="007F10C5"/>
    <w:rsid w:val="00880C46"/>
    <w:rsid w:val="00887F9A"/>
    <w:rsid w:val="008F2312"/>
    <w:rsid w:val="008F7AE8"/>
    <w:rsid w:val="009F2A0B"/>
    <w:rsid w:val="00A56F22"/>
    <w:rsid w:val="00A819B2"/>
    <w:rsid w:val="00AD0E09"/>
    <w:rsid w:val="00B03CD0"/>
    <w:rsid w:val="00BA1788"/>
    <w:rsid w:val="00BE1476"/>
    <w:rsid w:val="00CC0156"/>
    <w:rsid w:val="00FC15E3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D68DF"/>
  <w15:chartTrackingRefBased/>
  <w15:docId w15:val="{804B5EEA-3791-4B78-9DA1-15E247F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C0156"/>
    <w:pPr>
      <w:spacing w:after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A62FE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62FE"/>
  </w:style>
  <w:style w:type="paragraph" w:styleId="Alatunniste">
    <w:name w:val="footer"/>
    <w:basedOn w:val="Normaali"/>
    <w:link w:val="AlatunnisteChar"/>
    <w:uiPriority w:val="99"/>
    <w:unhideWhenUsed/>
    <w:rsid w:val="001A62FE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62FE"/>
  </w:style>
  <w:style w:type="table" w:styleId="TaulukkoRuudukko">
    <w:name w:val="Table Grid"/>
    <w:basedOn w:val="Normaalitaulukko"/>
    <w:uiPriority w:val="39"/>
    <w:rsid w:val="00A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FF2F63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FF2F6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01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H6800S\YLEISHALLINTO\KIRJEPOHJAT%20LOGOT%20DIAPOHJAT\AsiakirjapohjaVaasa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AsiakirjapohjaVaasa1.dotx</Template>
  <TotalTime>39</TotalTime>
  <Pages>6</Pages>
  <Words>1097</Words>
  <Characters>8893</Characters>
  <Application>Microsoft Office Word</Application>
  <DocSecurity>0</DocSecurity>
  <Lines>74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Kaakkomäki Pauliina</dc:creator>
  <cp:keywords/>
  <dc:description/>
  <cp:lastModifiedBy>Kaakkomäki Pauliina</cp:lastModifiedBy>
  <cp:revision>5</cp:revision>
  <cp:lastPrinted>2018-06-20T12:51:00Z</cp:lastPrinted>
  <dcterms:created xsi:type="dcterms:W3CDTF">2018-06-20T12:46:00Z</dcterms:created>
  <dcterms:modified xsi:type="dcterms:W3CDTF">2018-06-21T06:02:00Z</dcterms:modified>
</cp:coreProperties>
</file>